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  <w:tab/>
        <w:tab/>
      </w:r>
      <w:r>
        <w:rPr>
          <w:rFonts w:ascii="Times New Roman" w:hAnsi="Times New Roman"/>
          <w:sz w:val="16"/>
          <w:szCs w:val="16"/>
        </w:rPr>
        <w:t xml:space="preserve">pieczątka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O SPEŁNIANIU WARUNKÓW UDZIAŁU </w:t>
        <w:br/>
        <w:t>W POSTĘPOWANIU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Przystępując do udziału w postępowaniu prowadzonym w trybie zapytania ofertowego na </w:t>
      </w: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okoliczność  zakupu tzw. „opasek bezpieczeństwa” - urządzeń do świadczenia usługi opieki na odległość na rzecz osób starszych - mieszkańców Gminy Zagnańsk powyżej 65 roku życia oraz świadczenie usługi obsługi systemu polegającego na sprawowaniu całodobowej opieki na odległość nad seniorami przez centrum monitoringu.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color w:val="000000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 jako Wykonawca spełniamy warunki dotyczące: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posiadania uprawnień do wykonywania określonej działalności lub czynności związanej </w:t>
        <w:br/>
        <w:t>z przedmiotem zapytania ofertowego, jeżeli przepisy prawa nakładają obowiązek ich stosowania;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posiadania odpowiedniej wiedzy i doświadczenia niezbędnych do prawidłowego wykonania usługi;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dysponowania odpowiednim potencjałem technicznym niezbędnym do prawidłowej realizacji zamówienia;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dysponowania odpowiednimi osobami zdolnymi do prawidłowej realizacji zamówienia;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pozostawania w sytuacji ekonomicznej i finansowej pozwalającej na prawidłowe wykonanie zadania;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spełnienia warunków określonych w opisie przedmiotu zamówienia.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 xml:space="preserve">…………………………………….… </w:t>
        <w:tab/>
      </w:r>
      <w:r>
        <w:rPr>
          <w:rFonts w:ascii="Times New Roman" w:hAnsi="Times New Roman"/>
          <w:b w:val="false"/>
          <w:bCs w:val="false"/>
          <w:sz w:val="16"/>
          <w:szCs w:val="16"/>
        </w:rPr>
        <w:t>miejscowość, data</w:t>
        <w:tab/>
        <w:tab/>
        <w:tab/>
        <w:tab/>
        <w:tab/>
        <w:tab/>
        <w:tab/>
        <w:t xml:space="preserve">podpis Wykonawcy lub osób uprawnionych do </w:t>
        <w:tab/>
        <w:tab/>
        <w:tab/>
        <w:tab/>
        <w:tab/>
        <w:tab/>
        <w:tab/>
        <w:tab/>
        <w:tab/>
        <w:tab/>
        <w:t>reprezentowania Wykonawcy</w:t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LibreOffice/7.2.4.1$Windows_X86_64 LibreOffice_project/27d75539669ac387bb498e35313b970b7fe9c4f9</Application>
  <AppVersion>15.0000</AppVersion>
  <Pages>1</Pages>
  <Words>152</Words>
  <Characters>1139</Characters>
  <CharactersWithSpaces>1318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2021-10-15T11:40:04Z</dcterms:created>
  <dc:creator/>
  <dc:description/>
  <dc:language>pl-PL</dc:language>
  <cp:lastModifiedBy/>
  <cp:lastPrinted>2021-10-15T12:58:31Z</cp:lastPrinted>
  <dcterms:modified xsi:type="dcterms:W3CDTF">2022-04-01T14:44:59Z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